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87" w:rsidRDefault="002C1A22" w:rsidP="00406317">
      <w:pPr>
        <w:snapToGrid w:val="0"/>
        <w:spacing w:beforeLines="100" w:afterLines="100" w:line="400" w:lineRule="exact"/>
        <w:jc w:val="center"/>
        <w:rPr>
          <w:rFonts w:ascii="仿宋_GB2312" w:eastAsia="仿宋_GB2312" w:hAnsi="仿宋_GB2312" w:cs="仿宋_GB2312"/>
          <w:b/>
          <w:bCs/>
          <w:color w:val="333333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上海</w:t>
      </w:r>
      <w:r w:rsidR="004126D0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市</w:t>
      </w:r>
      <w:r w:rsidR="00271287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高原学科</w:t>
      </w:r>
    </w:p>
    <w:p w:rsidR="00D173B5" w:rsidRPr="00AD3D86" w:rsidRDefault="00D937B8" w:rsidP="00406317">
      <w:pPr>
        <w:snapToGrid w:val="0"/>
        <w:spacing w:afterLines="100" w:line="400" w:lineRule="exact"/>
        <w:jc w:val="center"/>
        <w:rPr>
          <w:rFonts w:ascii="仿宋_GB2312" w:eastAsia="仿宋_GB2312" w:hAnsi="仿宋_GB2312" w:cs="仿宋_GB2312"/>
          <w:b/>
          <w:bCs/>
          <w:color w:val="333333"/>
          <w:kern w:val="0"/>
          <w:sz w:val="30"/>
          <w:szCs w:val="30"/>
        </w:rPr>
      </w:pPr>
      <w:r w:rsidRPr="00AD3D86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上海电机学院</w:t>
      </w:r>
      <w:r w:rsidR="00CC7E71" w:rsidRPr="00AD3D86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机械工程</w:t>
      </w:r>
      <w:r w:rsidR="00434DBB" w:rsidRPr="00AD3D86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学科</w:t>
      </w:r>
      <w:r w:rsidR="00CE7F05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开放基金</w:t>
      </w:r>
      <w:r w:rsidR="00AA02FD" w:rsidRPr="00AD3D86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项目</w:t>
      </w:r>
      <w:r w:rsidR="00CE7F05"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0"/>
          <w:szCs w:val="30"/>
        </w:rPr>
        <w:t>任务书</w:t>
      </w:r>
    </w:p>
    <w:p w:rsidR="00C56DE9" w:rsidRPr="00E0207D" w:rsidRDefault="00B129FD" w:rsidP="00406317">
      <w:pPr>
        <w:snapToGrid w:val="0"/>
        <w:spacing w:afterLines="100" w:line="400" w:lineRule="exact"/>
        <w:ind w:firstLineChars="200" w:firstLine="48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  <w:bookmarkStart w:id="0" w:name="文件编号"/>
      <w:r w:rsidRPr="00B129F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根据高原学科建设目标及重点任务，结合2018年度“上海市高原学科—上海电机学院机械工程学科2018年开放基金项目申报指南”，</w:t>
      </w:r>
      <w:r w:rsidR="00F315D4" w:rsidRPr="00B129F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经</w:t>
      </w:r>
      <w:r w:rsidR="00CE7F05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校外</w:t>
      </w:r>
      <w:r w:rsidR="00F315D4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科技人员个人申报，上海电机学院</w:t>
      </w:r>
      <w:bookmarkEnd w:id="0"/>
      <w:r w:rsidR="001A1806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组织</w:t>
      </w:r>
      <w:r w:rsidR="00F315D4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专家评审，</w:t>
      </w:r>
      <w:r w:rsidR="00092CE2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最终确定以下2项为2018年度机械工程学科开放基金项目</w:t>
      </w:r>
      <w:r w:rsidR="00EB5E22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。</w:t>
      </w:r>
    </w:p>
    <w:tbl>
      <w:tblPr>
        <w:tblW w:w="4625" w:type="pct"/>
        <w:jc w:val="center"/>
        <w:tblLayout w:type="fixed"/>
        <w:tblLook w:val="04A0"/>
      </w:tblPr>
      <w:tblGrid>
        <w:gridCol w:w="817"/>
        <w:gridCol w:w="992"/>
        <w:gridCol w:w="1704"/>
        <w:gridCol w:w="4370"/>
      </w:tblGrid>
      <w:tr w:rsidR="00177940" w:rsidRPr="00E0207D" w:rsidTr="00177940">
        <w:trPr>
          <w:trHeight w:val="480"/>
          <w:jc w:val="center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40" w:rsidRPr="00E0207D" w:rsidRDefault="00177940" w:rsidP="0094518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020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40" w:rsidRPr="00E0207D" w:rsidRDefault="00177940" w:rsidP="0094518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020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40" w:rsidRPr="00E0207D" w:rsidRDefault="00177940" w:rsidP="0094518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020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2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40" w:rsidRPr="00E0207D" w:rsidRDefault="00177940" w:rsidP="0094518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020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项目名称</w:t>
            </w:r>
          </w:p>
        </w:tc>
      </w:tr>
      <w:tr w:rsidR="00177940" w:rsidRPr="00E0207D" w:rsidTr="00177940">
        <w:trPr>
          <w:trHeight w:val="522"/>
          <w:jc w:val="center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40" w:rsidRPr="00E0207D" w:rsidRDefault="00177940" w:rsidP="0094518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020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40" w:rsidRPr="00E0207D" w:rsidRDefault="00177940" w:rsidP="0094518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020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薛克敏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40" w:rsidRPr="00E0207D" w:rsidRDefault="00177940" w:rsidP="0094518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020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40" w:rsidRPr="00E0207D" w:rsidRDefault="00177940" w:rsidP="0094518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020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某枪械接套体锻件双向闭塞式挤压成形关键技术研究</w:t>
            </w:r>
          </w:p>
        </w:tc>
        <w:bookmarkStart w:id="1" w:name="_GoBack"/>
        <w:bookmarkEnd w:id="1"/>
      </w:tr>
      <w:tr w:rsidR="00177940" w:rsidRPr="00E0207D" w:rsidTr="00177940">
        <w:trPr>
          <w:trHeight w:val="522"/>
          <w:jc w:val="center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40" w:rsidRPr="00E0207D" w:rsidRDefault="00177940" w:rsidP="0094518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020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40" w:rsidRPr="00E0207D" w:rsidRDefault="00177940" w:rsidP="0094518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020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江志刚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40" w:rsidRPr="00E0207D" w:rsidRDefault="00177940" w:rsidP="0094518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020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2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40" w:rsidRPr="00E0207D" w:rsidRDefault="00177940" w:rsidP="0094518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020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数据和知识驱动的机电装备再制造智能调度理论与方法</w:t>
            </w:r>
          </w:p>
        </w:tc>
      </w:tr>
    </w:tbl>
    <w:p w:rsidR="00A46C9B" w:rsidRDefault="00A46C9B" w:rsidP="00E0207D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</w:p>
    <w:p w:rsidR="00E37131" w:rsidRPr="00E0207D" w:rsidRDefault="00C370C0" w:rsidP="00E0207D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以上</w:t>
      </w:r>
      <w:r w:rsidR="00A82508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项目</w:t>
      </w:r>
      <w:r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在</w:t>
      </w:r>
      <w:r w:rsidR="00A82508" w:rsidRPr="00E0207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建设期需完成以下任务指标</w:t>
      </w:r>
      <w:r w:rsidR="00B129F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：</w:t>
      </w:r>
    </w:p>
    <w:p w:rsidR="00A82508" w:rsidRPr="00052FDD" w:rsidRDefault="00052FDD" w:rsidP="00052FDD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  <w:r w:rsidRPr="00052FD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1、</w:t>
      </w:r>
      <w:r w:rsidR="00E0207D" w:rsidRPr="00052FD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完成项目</w:t>
      </w:r>
      <w:r w:rsidRPr="00052FD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总结</w:t>
      </w:r>
      <w:r w:rsidR="00E0207D" w:rsidRPr="00052FD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报告1份</w:t>
      </w:r>
      <w:r w:rsidRPr="00052FDD"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；</w:t>
      </w:r>
    </w:p>
    <w:p w:rsidR="00052FDD" w:rsidRDefault="00052FDD" w:rsidP="00052FDD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2、发表EI或SCI检索论文2-4篇；</w:t>
      </w:r>
    </w:p>
    <w:p w:rsidR="00052FDD" w:rsidRDefault="00052FDD" w:rsidP="00052FDD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3、培养硕士或博士研究生2-3人。</w:t>
      </w:r>
    </w:p>
    <w:p w:rsidR="00406317" w:rsidRDefault="00406317" w:rsidP="00052FDD">
      <w:pPr>
        <w:snapToGrid w:val="0"/>
        <w:spacing w:line="400" w:lineRule="exact"/>
        <w:ind w:firstLineChars="200" w:firstLine="480"/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</w:pPr>
    </w:p>
    <w:p w:rsidR="00B129FD" w:rsidRDefault="00B2093E" w:rsidP="00052FDD">
      <w:pPr>
        <w:snapToGrid w:val="0"/>
        <w:spacing w:line="400" w:lineRule="exact"/>
        <w:ind w:firstLineChars="200" w:firstLine="480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bCs/>
          <w:color w:val="333333"/>
          <w:kern w:val="0"/>
          <w:sz w:val="24"/>
          <w:szCs w:val="24"/>
        </w:rPr>
        <w:t>注：上述成果需备注“上海市高原学科—机械工程学科资助”。</w:t>
      </w:r>
    </w:p>
    <w:p w:rsidR="00A46C9B" w:rsidRDefault="00A46C9B" w:rsidP="00B129FD">
      <w:pPr>
        <w:spacing w:line="600" w:lineRule="exact"/>
        <w:ind w:right="560" w:firstLineChars="50" w:firstLine="140"/>
        <w:jc w:val="right"/>
        <w:rPr>
          <w:rFonts w:ascii="仿宋" w:eastAsia="仿宋" w:hAnsi="仿宋"/>
          <w:sz w:val="28"/>
          <w:szCs w:val="28"/>
        </w:rPr>
      </w:pPr>
    </w:p>
    <w:p w:rsidR="00A46C9B" w:rsidRDefault="00A46C9B" w:rsidP="00B129FD">
      <w:pPr>
        <w:spacing w:line="600" w:lineRule="exact"/>
        <w:ind w:right="560" w:firstLineChars="50" w:firstLine="140"/>
        <w:jc w:val="right"/>
        <w:rPr>
          <w:rFonts w:ascii="仿宋" w:eastAsia="仿宋" w:hAnsi="仿宋"/>
          <w:sz w:val="28"/>
          <w:szCs w:val="28"/>
        </w:rPr>
      </w:pPr>
    </w:p>
    <w:p w:rsidR="00B129FD" w:rsidRDefault="00EB5E22" w:rsidP="00EB5E22">
      <w:pPr>
        <w:spacing w:line="600" w:lineRule="exact"/>
        <w:ind w:right="840" w:firstLineChars="50" w:firstLine="1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学科办</w:t>
      </w:r>
    </w:p>
    <w:p w:rsidR="00B129FD" w:rsidRPr="00E0207D" w:rsidRDefault="00B129FD" w:rsidP="00B129FD">
      <w:pPr>
        <w:spacing w:line="600" w:lineRule="exact"/>
        <w:ind w:firstLineChars="50" w:firstLine="140"/>
        <w:jc w:val="right"/>
        <w:rPr>
          <w:rFonts w:ascii="仿宋" w:eastAsia="仿宋" w:hAnsi="仿宋"/>
          <w:sz w:val="28"/>
          <w:szCs w:val="28"/>
        </w:rPr>
      </w:pPr>
    </w:p>
    <w:p w:rsidR="00B129FD" w:rsidRPr="00B129FD" w:rsidRDefault="00B129FD" w:rsidP="00406317">
      <w:pPr>
        <w:spacing w:line="600" w:lineRule="exact"/>
        <w:ind w:firstLineChars="50" w:firstLine="140"/>
        <w:jc w:val="right"/>
        <w:rPr>
          <w:rFonts w:ascii="仿宋" w:eastAsia="仿宋" w:hAnsi="仿宋" w:cs="仿宋_GB2312"/>
          <w:bCs/>
          <w:color w:val="333333"/>
          <w:kern w:val="0"/>
          <w:sz w:val="24"/>
          <w:szCs w:val="24"/>
        </w:rPr>
      </w:pPr>
      <w:r w:rsidRPr="00E0207D">
        <w:rPr>
          <w:rFonts w:ascii="仿宋" w:eastAsia="仿宋" w:hAnsi="仿宋" w:cs="宋体" w:hint="eastAsia"/>
          <w:kern w:val="0"/>
          <w:sz w:val="28"/>
          <w:szCs w:val="28"/>
        </w:rPr>
        <w:t xml:space="preserve">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</w:t>
      </w:r>
      <w:r w:rsidRPr="00E0207D">
        <w:rPr>
          <w:rFonts w:ascii="仿宋" w:eastAsia="仿宋" w:hAnsi="仿宋" w:cs="宋体" w:hint="eastAsia"/>
          <w:kern w:val="0"/>
          <w:sz w:val="28"/>
          <w:szCs w:val="28"/>
        </w:rPr>
        <w:t xml:space="preserve"> 2018年10月10日</w:t>
      </w:r>
    </w:p>
    <w:p w:rsidR="00302029" w:rsidRDefault="00302029" w:rsidP="00DF63B6">
      <w:pPr>
        <w:spacing w:line="600" w:lineRule="exact"/>
        <w:ind w:firstLineChars="50" w:firstLine="105"/>
        <w:rPr>
          <w:rFonts w:ascii="仿宋" w:eastAsia="仿宋" w:hAnsi="仿宋"/>
        </w:rPr>
      </w:pPr>
    </w:p>
    <w:p w:rsidR="00302029" w:rsidRDefault="00302029" w:rsidP="00DF63B6">
      <w:pPr>
        <w:spacing w:line="600" w:lineRule="exact"/>
        <w:ind w:firstLineChars="50" w:firstLine="105"/>
        <w:rPr>
          <w:rFonts w:ascii="仿宋" w:eastAsia="仿宋" w:hAnsi="仿宋"/>
        </w:rPr>
      </w:pPr>
    </w:p>
    <w:p w:rsidR="00DF63B6" w:rsidRDefault="00DF63B6" w:rsidP="00DF63B6">
      <w:pPr>
        <w:spacing w:line="600" w:lineRule="exact"/>
        <w:ind w:firstLineChars="50" w:firstLine="105"/>
        <w:rPr>
          <w:rFonts w:ascii="仿宋" w:eastAsia="仿宋" w:hAnsi="仿宋"/>
        </w:rPr>
      </w:pPr>
    </w:p>
    <w:p w:rsidR="00D173B5" w:rsidRPr="00E0207D" w:rsidRDefault="00D173B5" w:rsidP="00B129FD">
      <w:pPr>
        <w:spacing w:line="600" w:lineRule="exact"/>
        <w:ind w:right="560" w:firstLineChars="50" w:firstLine="140"/>
        <w:jc w:val="center"/>
        <w:rPr>
          <w:rFonts w:ascii="仿宋" w:eastAsia="仿宋" w:hAnsi="仿宋" w:cs="仿宋_GB2312"/>
          <w:bCs/>
          <w:color w:val="333333"/>
          <w:sz w:val="28"/>
          <w:szCs w:val="28"/>
        </w:rPr>
      </w:pPr>
    </w:p>
    <w:sectPr w:rsidR="00D173B5" w:rsidRPr="00E0207D" w:rsidSect="00D44F5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FCD" w:rsidRDefault="00317FCD" w:rsidP="00E21E64">
      <w:r>
        <w:separator/>
      </w:r>
    </w:p>
  </w:endnote>
  <w:endnote w:type="continuationSeparator" w:id="0">
    <w:p w:rsidR="00317FCD" w:rsidRDefault="00317FCD" w:rsidP="00E21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FCD" w:rsidRDefault="00317FCD" w:rsidP="00E21E64">
      <w:r>
        <w:separator/>
      </w:r>
    </w:p>
  </w:footnote>
  <w:footnote w:type="continuationSeparator" w:id="0">
    <w:p w:rsidR="00317FCD" w:rsidRDefault="00317FCD" w:rsidP="00E21E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93D41"/>
    <w:multiLevelType w:val="hybridMultilevel"/>
    <w:tmpl w:val="8AE2A548"/>
    <w:lvl w:ilvl="0" w:tplc="64988A8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73B5"/>
    <w:rsid w:val="00042C14"/>
    <w:rsid w:val="00052FDD"/>
    <w:rsid w:val="00087AD0"/>
    <w:rsid w:val="00092CE2"/>
    <w:rsid w:val="000C4119"/>
    <w:rsid w:val="00104D5A"/>
    <w:rsid w:val="0014515D"/>
    <w:rsid w:val="00177940"/>
    <w:rsid w:val="001A1806"/>
    <w:rsid w:val="00250183"/>
    <w:rsid w:val="00271287"/>
    <w:rsid w:val="00276BF0"/>
    <w:rsid w:val="002B6614"/>
    <w:rsid w:val="002C1A22"/>
    <w:rsid w:val="002E412C"/>
    <w:rsid w:val="002F257C"/>
    <w:rsid w:val="002F3AB2"/>
    <w:rsid w:val="00302029"/>
    <w:rsid w:val="00317FCD"/>
    <w:rsid w:val="0032764B"/>
    <w:rsid w:val="003551B4"/>
    <w:rsid w:val="0039066A"/>
    <w:rsid w:val="003E4955"/>
    <w:rsid w:val="00406317"/>
    <w:rsid w:val="004126D0"/>
    <w:rsid w:val="00434DBB"/>
    <w:rsid w:val="00442122"/>
    <w:rsid w:val="0045421E"/>
    <w:rsid w:val="0049780A"/>
    <w:rsid w:val="004E20AB"/>
    <w:rsid w:val="004E66EE"/>
    <w:rsid w:val="005F33BB"/>
    <w:rsid w:val="00676619"/>
    <w:rsid w:val="008651A6"/>
    <w:rsid w:val="00931657"/>
    <w:rsid w:val="00932ED5"/>
    <w:rsid w:val="0094518A"/>
    <w:rsid w:val="009A59FA"/>
    <w:rsid w:val="009B5C9B"/>
    <w:rsid w:val="009F0C89"/>
    <w:rsid w:val="00A46C9B"/>
    <w:rsid w:val="00A82508"/>
    <w:rsid w:val="00AA02FD"/>
    <w:rsid w:val="00AB5AEA"/>
    <w:rsid w:val="00AD3D86"/>
    <w:rsid w:val="00B129FD"/>
    <w:rsid w:val="00B2093E"/>
    <w:rsid w:val="00B67242"/>
    <w:rsid w:val="00BE4343"/>
    <w:rsid w:val="00C370C0"/>
    <w:rsid w:val="00C56DE9"/>
    <w:rsid w:val="00CC7E71"/>
    <w:rsid w:val="00CE7F05"/>
    <w:rsid w:val="00CF08FE"/>
    <w:rsid w:val="00D12C4A"/>
    <w:rsid w:val="00D173B5"/>
    <w:rsid w:val="00D44F59"/>
    <w:rsid w:val="00D71BEF"/>
    <w:rsid w:val="00D937B8"/>
    <w:rsid w:val="00DA4DA2"/>
    <w:rsid w:val="00DF63B6"/>
    <w:rsid w:val="00E0207D"/>
    <w:rsid w:val="00E21E64"/>
    <w:rsid w:val="00E23990"/>
    <w:rsid w:val="00E37131"/>
    <w:rsid w:val="00EB5E22"/>
    <w:rsid w:val="00EF0295"/>
    <w:rsid w:val="00EF5D75"/>
    <w:rsid w:val="00F03A47"/>
    <w:rsid w:val="00F27A94"/>
    <w:rsid w:val="00F315D4"/>
    <w:rsid w:val="00FB42B3"/>
    <w:rsid w:val="033E1148"/>
    <w:rsid w:val="0359591B"/>
    <w:rsid w:val="03D92DFA"/>
    <w:rsid w:val="03F04444"/>
    <w:rsid w:val="0DB74199"/>
    <w:rsid w:val="11366BED"/>
    <w:rsid w:val="13793D15"/>
    <w:rsid w:val="16546747"/>
    <w:rsid w:val="16A77C3D"/>
    <w:rsid w:val="16C70532"/>
    <w:rsid w:val="1DAD4EC2"/>
    <w:rsid w:val="23CA7490"/>
    <w:rsid w:val="26932CB1"/>
    <w:rsid w:val="27C42936"/>
    <w:rsid w:val="285C7624"/>
    <w:rsid w:val="2A6150BB"/>
    <w:rsid w:val="2CBF03ED"/>
    <w:rsid w:val="35E37CC0"/>
    <w:rsid w:val="38B87073"/>
    <w:rsid w:val="39C608D9"/>
    <w:rsid w:val="3A5D7355"/>
    <w:rsid w:val="3A7646FF"/>
    <w:rsid w:val="3BC359D4"/>
    <w:rsid w:val="3C257FEF"/>
    <w:rsid w:val="40C1567A"/>
    <w:rsid w:val="42172274"/>
    <w:rsid w:val="49B01DFA"/>
    <w:rsid w:val="4CD31D42"/>
    <w:rsid w:val="4D377300"/>
    <w:rsid w:val="4E3B3B59"/>
    <w:rsid w:val="530F5F9E"/>
    <w:rsid w:val="56522E1A"/>
    <w:rsid w:val="572E5DF6"/>
    <w:rsid w:val="58A526EE"/>
    <w:rsid w:val="5AE21C7C"/>
    <w:rsid w:val="5B3776DC"/>
    <w:rsid w:val="5CF7691A"/>
    <w:rsid w:val="60D72F10"/>
    <w:rsid w:val="6271057F"/>
    <w:rsid w:val="62A656BA"/>
    <w:rsid w:val="63A77206"/>
    <w:rsid w:val="63F24C1D"/>
    <w:rsid w:val="671A7757"/>
    <w:rsid w:val="694120B8"/>
    <w:rsid w:val="6B2853C5"/>
    <w:rsid w:val="70223837"/>
    <w:rsid w:val="716D151D"/>
    <w:rsid w:val="72EB111C"/>
    <w:rsid w:val="767D73FB"/>
    <w:rsid w:val="78724A32"/>
    <w:rsid w:val="78C862EB"/>
    <w:rsid w:val="7C10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footer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uiPriority="99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59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44F5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44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44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unhideWhenUsed/>
    <w:qFormat/>
    <w:rsid w:val="00D44F59"/>
    <w:pPr>
      <w:spacing w:beforeAutospacing="1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uiPriority w:val="10"/>
    <w:qFormat/>
    <w:rsid w:val="00D44F5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8">
    <w:name w:val="FollowedHyperlink"/>
    <w:basedOn w:val="a0"/>
    <w:semiHidden/>
    <w:unhideWhenUsed/>
    <w:qFormat/>
    <w:rsid w:val="00D44F59"/>
    <w:rPr>
      <w:color w:val="333333"/>
      <w:sz w:val="18"/>
      <w:szCs w:val="18"/>
      <w:u w:val="none"/>
    </w:rPr>
  </w:style>
  <w:style w:type="character" w:styleId="a9">
    <w:name w:val="Hyperlink"/>
    <w:basedOn w:val="a0"/>
    <w:semiHidden/>
    <w:unhideWhenUsed/>
    <w:qFormat/>
    <w:rsid w:val="00D44F59"/>
    <w:rPr>
      <w:color w:val="333333"/>
      <w:sz w:val="18"/>
      <w:szCs w:val="18"/>
      <w:u w:val="none"/>
    </w:rPr>
  </w:style>
  <w:style w:type="paragraph" w:customStyle="1" w:styleId="1">
    <w:name w:val="列出段落1"/>
    <w:basedOn w:val="a"/>
    <w:uiPriority w:val="34"/>
    <w:qFormat/>
    <w:rsid w:val="00D44F5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D44F5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44F5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D44F59"/>
    <w:rPr>
      <w:rFonts w:ascii="Times New Roman" w:eastAsia="宋体" w:hAnsi="Times New Roman" w:cs="Times New Roman"/>
      <w:szCs w:val="20"/>
    </w:rPr>
  </w:style>
  <w:style w:type="character" w:customStyle="1" w:styleId="item-name">
    <w:name w:val="item-name"/>
    <w:basedOn w:val="a0"/>
    <w:qFormat/>
    <w:rsid w:val="00D44F59"/>
  </w:style>
  <w:style w:type="character" w:customStyle="1" w:styleId="item-name1">
    <w:name w:val="item-name1"/>
    <w:basedOn w:val="a0"/>
    <w:rsid w:val="00D44F59"/>
  </w:style>
  <w:style w:type="character" w:customStyle="1" w:styleId="item-name2">
    <w:name w:val="item-name2"/>
    <w:basedOn w:val="a0"/>
    <w:qFormat/>
    <w:rsid w:val="00D44F59"/>
  </w:style>
  <w:style w:type="character" w:customStyle="1" w:styleId="item-name3">
    <w:name w:val="item-name3"/>
    <w:basedOn w:val="a0"/>
    <w:qFormat/>
    <w:rsid w:val="00D44F59"/>
  </w:style>
  <w:style w:type="character" w:customStyle="1" w:styleId="item-name4">
    <w:name w:val="item-name4"/>
    <w:basedOn w:val="a0"/>
    <w:qFormat/>
    <w:rsid w:val="00D44F59"/>
  </w:style>
  <w:style w:type="character" w:customStyle="1" w:styleId="item-name5">
    <w:name w:val="item-name5"/>
    <w:basedOn w:val="a0"/>
    <w:rsid w:val="00D44F59"/>
  </w:style>
  <w:style w:type="character" w:customStyle="1" w:styleId="item-name6">
    <w:name w:val="item-name6"/>
    <w:basedOn w:val="a0"/>
    <w:qFormat/>
    <w:rsid w:val="00D44F59"/>
  </w:style>
  <w:style w:type="character" w:customStyle="1" w:styleId="pubdate-day">
    <w:name w:val="pubdate-day"/>
    <w:basedOn w:val="a0"/>
    <w:qFormat/>
    <w:rsid w:val="00D44F59"/>
    <w:rPr>
      <w:rFonts w:ascii="宋体" w:eastAsia="宋体" w:hAnsi="宋体" w:cs="宋体" w:hint="eastAsia"/>
      <w:color w:val="FFFFFF"/>
      <w:sz w:val="39"/>
      <w:szCs w:val="39"/>
      <w:shd w:val="clear" w:color="auto" w:fill="C6BC41"/>
    </w:rPr>
  </w:style>
  <w:style w:type="character" w:customStyle="1" w:styleId="pubdate-month">
    <w:name w:val="pubdate-month"/>
    <w:basedOn w:val="a0"/>
    <w:qFormat/>
    <w:rsid w:val="00D44F59"/>
    <w:rPr>
      <w:rFonts w:ascii="宋体" w:eastAsia="宋体" w:hAnsi="宋体" w:cs="宋体" w:hint="eastAsia"/>
      <w:color w:val="FFFFFF"/>
      <w:sz w:val="15"/>
      <w:szCs w:val="15"/>
      <w:shd w:val="clear" w:color="auto" w:fill="97967A"/>
    </w:rPr>
  </w:style>
  <w:style w:type="paragraph" w:styleId="aa">
    <w:name w:val="List Paragraph"/>
    <w:basedOn w:val="a"/>
    <w:uiPriority w:val="99"/>
    <w:unhideWhenUsed/>
    <w:rsid w:val="00052FDD"/>
    <w:pPr>
      <w:ind w:firstLineChars="200" w:firstLine="420"/>
    </w:pPr>
  </w:style>
  <w:style w:type="paragraph" w:styleId="ab">
    <w:name w:val="Balloon Text"/>
    <w:basedOn w:val="a"/>
    <w:link w:val="Char2"/>
    <w:semiHidden/>
    <w:unhideWhenUsed/>
    <w:rsid w:val="00276BF0"/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276BF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footer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uiPriority="99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8">
    <w:name w:val="FollowedHyperlink"/>
    <w:basedOn w:val="a0"/>
    <w:semiHidden/>
    <w:unhideWhenUsed/>
    <w:qFormat/>
    <w:rPr>
      <w:color w:val="333333"/>
      <w:sz w:val="18"/>
      <w:szCs w:val="18"/>
      <w:u w:val="none"/>
    </w:rPr>
  </w:style>
  <w:style w:type="character" w:styleId="a9">
    <w:name w:val="Hyperlink"/>
    <w:basedOn w:val="a0"/>
    <w:semiHidden/>
    <w:unhideWhenUsed/>
    <w:qFormat/>
    <w:rPr>
      <w:color w:val="333333"/>
      <w:sz w:val="18"/>
      <w:szCs w:val="1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item-name5">
    <w:name w:val="item-name5"/>
    <w:basedOn w:val="a0"/>
  </w:style>
  <w:style w:type="character" w:customStyle="1" w:styleId="item-name6">
    <w:name w:val="item-name6"/>
    <w:basedOn w:val="a0"/>
    <w:qFormat/>
  </w:style>
  <w:style w:type="character" w:customStyle="1" w:styleId="pubdate-day">
    <w:name w:val="pubdate-day"/>
    <w:basedOn w:val="a0"/>
    <w:qFormat/>
    <w:rPr>
      <w:rFonts w:ascii="宋体" w:eastAsia="宋体" w:hAnsi="宋体" w:cs="宋体" w:hint="eastAsia"/>
      <w:color w:val="FFFFFF"/>
      <w:sz w:val="39"/>
      <w:szCs w:val="39"/>
      <w:shd w:val="clear" w:color="auto" w:fill="C6BC41"/>
    </w:rPr>
  </w:style>
  <w:style w:type="character" w:customStyle="1" w:styleId="pubdate-month">
    <w:name w:val="pubdate-month"/>
    <w:basedOn w:val="a0"/>
    <w:qFormat/>
    <w:rPr>
      <w:rFonts w:ascii="宋体" w:eastAsia="宋体" w:hAnsi="宋体" w:cs="宋体" w:hint="eastAsia"/>
      <w:color w:val="FFFFFF"/>
      <w:sz w:val="15"/>
      <w:szCs w:val="15"/>
      <w:shd w:val="clear" w:color="auto" w:fill="97967A"/>
    </w:rPr>
  </w:style>
  <w:style w:type="paragraph" w:styleId="aa">
    <w:name w:val="List Paragraph"/>
    <w:basedOn w:val="a"/>
    <w:uiPriority w:val="99"/>
    <w:unhideWhenUsed/>
    <w:rsid w:val="00052FDD"/>
    <w:pPr>
      <w:ind w:firstLineChars="200" w:firstLine="420"/>
    </w:pPr>
  </w:style>
  <w:style w:type="paragraph" w:styleId="ab">
    <w:name w:val="Balloon Text"/>
    <w:basedOn w:val="a"/>
    <w:link w:val="Char2"/>
    <w:semiHidden/>
    <w:unhideWhenUsed/>
    <w:rsid w:val="00276BF0"/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276BF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上海电机学院机械学院职工代表选举实施办法</dc:title>
  <dc:creator>dell</dc:creator>
  <cp:lastModifiedBy>Administrator</cp:lastModifiedBy>
  <cp:revision>2</cp:revision>
  <cp:lastPrinted>2018-12-11T00:23:00Z</cp:lastPrinted>
  <dcterms:created xsi:type="dcterms:W3CDTF">2019-05-29T02:06:00Z</dcterms:created>
  <dcterms:modified xsi:type="dcterms:W3CDTF">2019-05-29T02:06:00Z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